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4BF3AAD1" w:rsidR="00C93908" w:rsidRDefault="00BD7133" w:rsidP="006D068C">
      <w:pPr>
        <w:pStyle w:val="Zawartotabeli"/>
        <w:spacing w:line="276" w:lineRule="auto"/>
        <w:jc w:val="right"/>
        <w:rPr>
          <w:b/>
          <w:bCs/>
          <w:szCs w:val="21"/>
        </w:rPr>
      </w:pPr>
      <w:r w:rsidRPr="006D068C">
        <w:rPr>
          <w:rFonts w:cs="Liberation Sans"/>
          <w:b/>
          <w:bCs/>
          <w:color w:val="000000" w:themeColor="text1"/>
          <w:sz w:val="20"/>
          <w:szCs w:val="20"/>
        </w:rPr>
        <w:t xml:space="preserve">Załącznik nr </w:t>
      </w:r>
      <w:r w:rsidR="00836585" w:rsidRPr="006D068C">
        <w:rPr>
          <w:rFonts w:cs="Liberation Sans"/>
          <w:b/>
          <w:bCs/>
          <w:color w:val="000000" w:themeColor="text1"/>
          <w:sz w:val="20"/>
          <w:szCs w:val="20"/>
        </w:rPr>
        <w:t>9</w:t>
      </w:r>
      <w:r w:rsidRPr="006D068C">
        <w:rPr>
          <w:rFonts w:cs="Liberation Sans"/>
          <w:b/>
          <w:bCs/>
          <w:color w:val="000000" w:themeColor="text1"/>
          <w:sz w:val="20"/>
          <w:szCs w:val="20"/>
        </w:rPr>
        <w:t xml:space="preserve"> do SWZ</w:t>
      </w:r>
      <w:r w:rsidR="006D068C">
        <w:rPr>
          <w:rFonts w:cs="Liberation Sans"/>
          <w:b/>
          <w:bCs/>
          <w:color w:val="000000" w:themeColor="text1"/>
          <w:sz w:val="20"/>
          <w:szCs w:val="20"/>
        </w:rPr>
        <w:t xml:space="preserve"> - </w:t>
      </w:r>
      <w:r w:rsidR="006D068C">
        <w:rPr>
          <w:b/>
          <w:bCs/>
          <w:szCs w:val="21"/>
        </w:rPr>
        <w:t>Oświadczenie Wykonawcy o aktualności informacji zawartych w oświadczeniu,</w:t>
      </w:r>
      <w:r w:rsidR="006D068C">
        <w:rPr>
          <w:b/>
          <w:bCs/>
          <w:szCs w:val="21"/>
        </w:rPr>
        <w:t xml:space="preserve"> </w:t>
      </w:r>
      <w:r w:rsidR="006D068C">
        <w:rPr>
          <w:b/>
          <w:bCs/>
          <w:szCs w:val="21"/>
        </w:rPr>
        <w:t>o którym mowa w art. 125 ust. 1</w:t>
      </w:r>
    </w:p>
    <w:p w14:paraId="5DECFACD" w14:textId="77777777" w:rsidR="006D068C" w:rsidRPr="006D068C" w:rsidRDefault="006D068C" w:rsidP="006D068C">
      <w:pPr>
        <w:pStyle w:val="Zawartotabeli"/>
        <w:spacing w:line="276" w:lineRule="auto"/>
        <w:jc w:val="right"/>
        <w:rPr>
          <w:b/>
          <w:bCs/>
          <w:szCs w:val="21"/>
        </w:rPr>
      </w:pPr>
    </w:p>
    <w:p w14:paraId="0F8CF76E" w14:textId="77777777" w:rsidR="006D068C" w:rsidRDefault="006D068C">
      <w:pPr>
        <w:spacing w:line="276" w:lineRule="auto"/>
        <w:jc w:val="center"/>
        <w:rPr>
          <w:rFonts w:hint="eastAsia"/>
          <w:sz w:val="20"/>
          <w:szCs w:val="20"/>
        </w:rPr>
      </w:pP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515F85DC" w:rsidR="00C93908" w:rsidRDefault="00BD7133">
      <w:pPr>
        <w:pStyle w:val="Tekstprzypisudolnego"/>
        <w:spacing w:before="227" w:after="170" w:line="276" w:lineRule="auto"/>
        <w:jc w:val="center"/>
      </w:pPr>
      <w:r>
        <w:t xml:space="preserve">Dotyczy postępowania o udzielenie zamówienia publicznego na : </w:t>
      </w:r>
    </w:p>
    <w:p w14:paraId="026D2250" w14:textId="77777777" w:rsidR="00836585" w:rsidRPr="00836585" w:rsidRDefault="00836585" w:rsidP="00836585">
      <w:pPr>
        <w:pStyle w:val="Tekstprzypisudolnego"/>
        <w:spacing w:before="227" w:after="170" w:line="276" w:lineRule="auto"/>
        <w:rPr>
          <w:b/>
          <w:bCs/>
        </w:rPr>
      </w:pPr>
      <w:r w:rsidRPr="00836585">
        <w:rPr>
          <w:b/>
          <w:bCs/>
        </w:rPr>
        <w:t>„</w:t>
      </w:r>
      <w:bookmarkStart w:id="0" w:name="_Hlk78362635"/>
      <w:r w:rsidRPr="00836585">
        <w:rPr>
          <w:b/>
          <w:bCs/>
        </w:rPr>
        <w:t>Świadczenie usług w zakresie opiekuna osób starszych dla Stołecznego Centrum Opiekuńczo-Leczniczego Spółka z o.o.  w Warszawie z siedzibą przy ul. Mehoffera 74/74, 03- 131 Warszawa</w:t>
      </w:r>
      <w:bookmarkEnd w:id="0"/>
      <w:r w:rsidRPr="00836585">
        <w:rPr>
          <w:b/>
          <w:bCs/>
        </w:rPr>
        <w:t>”</w:t>
      </w:r>
    </w:p>
    <w:p w14:paraId="589F34F8" w14:textId="77777777" w:rsidR="00836585" w:rsidRDefault="00836585">
      <w:pPr>
        <w:pStyle w:val="Tekstprzypisudolnego"/>
        <w:spacing w:before="227" w:after="170" w:line="276" w:lineRule="auto"/>
        <w:jc w:val="center"/>
        <w:rPr>
          <w:rFonts w:hint="eastAsia"/>
        </w:rPr>
      </w:pP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bookmarkStart w:id="1" w:name="_Hlk78806927"/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</w:t>
            </w:r>
            <w:bookmarkEnd w:id="1"/>
            <w:r>
              <w:rPr>
                <w:b/>
                <w:bCs/>
                <w:szCs w:val="21"/>
              </w:rPr>
              <w:t xml:space="preserve">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10DDD27B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w art.  108 ust. 1</w:t>
            </w:r>
            <w:r w:rsidR="00836585"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, pkt. 3-6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6BD283B5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0613A859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Pr="00857354" w:rsidRDefault="00BD7133">
      <w:pPr>
        <w:suppressAutoHyphens w:val="0"/>
        <w:rPr>
          <w:rFonts w:hint="eastAsia"/>
          <w:color w:val="FF0000"/>
        </w:rPr>
      </w:pPr>
      <w:r w:rsidRPr="00857354">
        <w:rPr>
          <w:rFonts w:eastAsia="Times New Roman" w:cs="Times New Roman"/>
          <w:b/>
          <w:bCs/>
          <w:i/>
          <w:iCs/>
          <w:color w:val="FF0000"/>
          <w:sz w:val="20"/>
          <w:szCs w:val="20"/>
        </w:rPr>
        <w:t>Uwaga! Oświadczenie należy podpisać:</w:t>
      </w:r>
    </w:p>
    <w:p w14:paraId="73CC9FFA" w14:textId="77777777" w:rsidR="00C93908" w:rsidRPr="00857354" w:rsidRDefault="00BD7133">
      <w:pPr>
        <w:suppressAutoHyphens w:val="0"/>
        <w:rPr>
          <w:rFonts w:hint="eastAsia"/>
          <w:color w:val="FF0000"/>
        </w:rPr>
      </w:pPr>
      <w:r w:rsidRPr="00857354">
        <w:rPr>
          <w:rFonts w:eastAsia="Times New Roman" w:cs="Times New Roman"/>
          <w:b/>
          <w:bCs/>
          <w:i/>
          <w:iCs/>
          <w:color w:val="FF0000"/>
          <w:sz w:val="20"/>
          <w:szCs w:val="20"/>
        </w:rPr>
        <w:t xml:space="preserve">kwalifikowanym podpisem elektronicznym </w:t>
      </w:r>
    </w:p>
    <w:p w14:paraId="0C22220D" w14:textId="77777777" w:rsidR="00C93908" w:rsidRPr="00857354" w:rsidRDefault="00BD7133">
      <w:pPr>
        <w:suppressAutoHyphens w:val="0"/>
        <w:rPr>
          <w:rFonts w:hint="eastAsia"/>
          <w:color w:val="FF0000"/>
        </w:rPr>
      </w:pPr>
      <w:r w:rsidRPr="00857354">
        <w:rPr>
          <w:rFonts w:eastAsia="Times New Roman" w:cs="Times New Roman"/>
          <w:b/>
          <w:bCs/>
          <w:i/>
          <w:iCs/>
          <w:color w:val="FF0000"/>
          <w:sz w:val="20"/>
          <w:szCs w:val="20"/>
        </w:rPr>
        <w:t xml:space="preserve">lub podpisem zaufanym </w:t>
      </w:r>
    </w:p>
    <w:p w14:paraId="1480F350" w14:textId="77777777" w:rsidR="00C93908" w:rsidRPr="00857354" w:rsidRDefault="00BD7133">
      <w:pPr>
        <w:suppressAutoHyphens w:val="0"/>
        <w:rPr>
          <w:rFonts w:hint="eastAsia"/>
          <w:color w:val="FF0000"/>
        </w:rPr>
      </w:pPr>
      <w:r w:rsidRPr="00857354">
        <w:rPr>
          <w:rFonts w:eastAsia="Times New Roman" w:cs="Times New Roman"/>
          <w:b/>
          <w:bCs/>
          <w:i/>
          <w:iCs/>
          <w:color w:val="FF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3AC" w14:textId="77777777" w:rsidR="00E679BD" w:rsidRDefault="00E679BD">
      <w:pPr>
        <w:rPr>
          <w:rFonts w:hint="eastAsia"/>
        </w:rPr>
      </w:pPr>
      <w:r>
        <w:separator/>
      </w:r>
    </w:p>
  </w:endnote>
  <w:endnote w:type="continuationSeparator" w:id="0">
    <w:p w14:paraId="7B955E60" w14:textId="77777777" w:rsidR="00E679BD" w:rsidRDefault="00E679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E6EC" w14:textId="77777777" w:rsidR="00E679BD" w:rsidRDefault="00E679B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6AB48602" w14:textId="77777777" w:rsidR="00E679BD" w:rsidRDefault="00E679BD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3A45E4"/>
    <w:rsid w:val="00423D28"/>
    <w:rsid w:val="006D068C"/>
    <w:rsid w:val="00836585"/>
    <w:rsid w:val="00857354"/>
    <w:rsid w:val="00BD7133"/>
    <w:rsid w:val="00C93908"/>
    <w:rsid w:val="00E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3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D2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65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Edyta Bartosińska</cp:lastModifiedBy>
  <cp:revision>5</cp:revision>
  <dcterms:created xsi:type="dcterms:W3CDTF">2021-08-02T12:24:00Z</dcterms:created>
  <dcterms:modified xsi:type="dcterms:W3CDTF">2021-08-02T12:29:00Z</dcterms:modified>
  <dc:language>pl-PL</dc:language>
</cp:coreProperties>
</file>