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06A0C" w14:textId="0C401028" w:rsidR="00104B9D" w:rsidRPr="00104B9D" w:rsidRDefault="00104B9D" w:rsidP="00104B9D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 w:rsidRPr="00104B9D">
        <w:rPr>
          <w:rFonts w:ascii="Cambria" w:hAnsi="Cambria" w:cstheme="minorHAnsi"/>
          <w:b/>
          <w:bCs/>
          <w:iCs/>
          <w:lang w:eastAsia="ar-SA"/>
        </w:rPr>
        <w:t xml:space="preserve">Załącznik nr </w:t>
      </w:r>
      <w:r w:rsidR="00C403C2">
        <w:rPr>
          <w:rFonts w:ascii="Cambria" w:hAnsi="Cambria" w:cstheme="minorHAnsi"/>
          <w:b/>
          <w:bCs/>
          <w:iCs/>
          <w:lang w:eastAsia="ar-SA"/>
        </w:rPr>
        <w:t xml:space="preserve">2 </w:t>
      </w:r>
      <w:r w:rsidR="007934A7">
        <w:rPr>
          <w:rFonts w:ascii="Cambria" w:hAnsi="Cambria" w:cstheme="minorHAnsi"/>
          <w:b/>
          <w:bCs/>
          <w:iCs/>
          <w:lang w:eastAsia="ar-SA"/>
        </w:rPr>
        <w:t>b</w:t>
      </w:r>
      <w:r w:rsidRPr="003546B6">
        <w:rPr>
          <w:rFonts w:ascii="Cambria" w:hAnsi="Cambria" w:cstheme="minorHAnsi"/>
          <w:b/>
          <w:bCs/>
          <w:iCs/>
          <w:lang w:eastAsia="ar-SA"/>
        </w:rPr>
        <w:t xml:space="preserve"> </w:t>
      </w:r>
      <w:r w:rsidRPr="00104B9D">
        <w:rPr>
          <w:rFonts w:ascii="Cambria" w:hAnsi="Cambria" w:cstheme="minorHAnsi"/>
          <w:b/>
          <w:bCs/>
          <w:iCs/>
          <w:lang w:eastAsia="ar-SA"/>
        </w:rPr>
        <w:t>do SWZ</w:t>
      </w:r>
    </w:p>
    <w:p w14:paraId="25D14FB0" w14:textId="77777777" w:rsidR="00104B9D" w:rsidRPr="00104B9D" w:rsidRDefault="00104B9D" w:rsidP="00104B9D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69EADA31" w14:textId="77777777" w:rsidR="00104B9D" w:rsidRPr="00104B9D" w:rsidRDefault="00104B9D" w:rsidP="00104B9D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1F6C01F2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60FB5B23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25E4393D" w14:textId="10795F4F" w:rsidR="00104B9D" w:rsidRPr="00104B9D" w:rsidRDefault="00104B9D" w:rsidP="00104B9D">
      <w:pPr>
        <w:spacing w:after="120" w:line="360" w:lineRule="auto"/>
        <w:jc w:val="center"/>
        <w:rPr>
          <w:rFonts w:ascii="Cambria" w:hAnsi="Cambria" w:cs="Arial"/>
          <w:b/>
        </w:rPr>
      </w:pPr>
      <w:bookmarkStart w:id="0" w:name="_Hlk103936479"/>
      <w:r w:rsidRPr="00104B9D">
        <w:rPr>
          <w:rFonts w:ascii="Cambria" w:hAnsi="Cambria" w:cs="Arial"/>
          <w:b/>
        </w:rPr>
        <w:t xml:space="preserve">Oświadczenia wykonawcy/wykonawcy wspólnie ubiegającego się o udzielenie zamówienia </w:t>
      </w:r>
      <w:r w:rsidR="00C707AB">
        <w:rPr>
          <w:rFonts w:ascii="Cambria" w:hAnsi="Cambria" w:cs="Arial"/>
          <w:b/>
        </w:rPr>
        <w:t xml:space="preserve"> </w:t>
      </w:r>
      <w:bookmarkStart w:id="1" w:name="_Hlk103936535"/>
      <w:r w:rsidR="00C707AB">
        <w:rPr>
          <w:rFonts w:ascii="Cambria" w:hAnsi="Cambria" w:cs="Arial"/>
          <w:b/>
        </w:rPr>
        <w:t xml:space="preserve">dot. „przeciwdziałaniu wspieraniu agresji na Ukrainę” </w:t>
      </w:r>
      <w:bookmarkEnd w:id="1"/>
      <w:r w:rsidR="00C707AB">
        <w:rPr>
          <w:rFonts w:ascii="Cambria" w:hAnsi="Cambria" w:cs="Arial"/>
          <w:b/>
        </w:rPr>
        <w:t>tj.:</w:t>
      </w:r>
    </w:p>
    <w:p w14:paraId="3F74A5BD" w14:textId="77777777" w:rsidR="00104B9D" w:rsidRPr="00104B9D" w:rsidRDefault="00104B9D" w:rsidP="00104B9D">
      <w:pPr>
        <w:spacing w:before="120" w:after="0" w:line="360" w:lineRule="auto"/>
        <w:jc w:val="center"/>
        <w:rPr>
          <w:rFonts w:ascii="Cambria" w:hAnsi="Cambria" w:cs="Arial"/>
          <w:b/>
          <w:caps/>
        </w:rPr>
      </w:pPr>
      <w:bookmarkStart w:id="2" w:name="_Hlk103936310"/>
      <w:r w:rsidRPr="00104B9D">
        <w:rPr>
          <w:rFonts w:ascii="Cambria" w:hAnsi="Cambria" w:cs="Arial"/>
          <w:b/>
        </w:rPr>
        <w:t xml:space="preserve">DOTYCZĄCE PRZESŁANEK WYKLUCZENIA </w:t>
      </w:r>
      <w:bookmarkEnd w:id="0"/>
      <w:r w:rsidRPr="00104B9D">
        <w:rPr>
          <w:rFonts w:ascii="Cambria" w:hAnsi="Cambria" w:cs="Arial"/>
          <w:b/>
        </w:rPr>
        <w:t xml:space="preserve">Z ART. 5K ROZPORZĄDZENIA 833/2014 ORAZ ART. 7 UST. 1 USTAWY </w:t>
      </w:r>
      <w:r w:rsidRPr="00104B9D">
        <w:rPr>
          <w:rFonts w:ascii="Cambria" w:hAnsi="Cambria" w:cs="Arial"/>
          <w:b/>
          <w:caps/>
        </w:rPr>
        <w:t>o szczególnych rozwiązaniach w zakresie przeciwdziałania wspieraniu agresji na Ukrainę oraz służących ochronie bezpieczeństwa narodowego</w:t>
      </w:r>
    </w:p>
    <w:p w14:paraId="79070F8F" w14:textId="77777777" w:rsidR="00104B9D" w:rsidRPr="00104B9D" w:rsidRDefault="00104B9D" w:rsidP="00104B9D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104B9D">
        <w:rPr>
          <w:rFonts w:ascii="Cambria" w:hAnsi="Cambria" w:cs="Arial"/>
          <w:b/>
        </w:rPr>
        <w:t>składane na podstawie art. 125 ust. 1 ustawy Pzp</w:t>
      </w:r>
    </w:p>
    <w:bookmarkEnd w:id="2"/>
    <w:p w14:paraId="2258B009" w14:textId="09790426" w:rsidR="00104B9D" w:rsidRPr="009E5799" w:rsidRDefault="00104B9D" w:rsidP="00104B9D">
      <w:pPr>
        <w:spacing w:before="93" w:line="360" w:lineRule="auto"/>
        <w:ind w:right="-6"/>
        <w:jc w:val="both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  <w:t xml:space="preserve">pn. </w:t>
      </w:r>
      <w:r w:rsidR="009E5799" w:rsidRPr="009E5799">
        <w:rPr>
          <w:rFonts w:ascii="Cambria" w:hAnsi="Cambria" w:cs="Arial"/>
          <w:b/>
          <w:bCs/>
        </w:rPr>
        <w:t>„</w:t>
      </w:r>
      <w:bookmarkStart w:id="3" w:name="_Hlk108526577"/>
      <w:bookmarkStart w:id="4" w:name="_Hlk78362635"/>
      <w:r w:rsidR="009E5799" w:rsidRPr="009E5799">
        <w:rPr>
          <w:rFonts w:ascii="Cambria" w:hAnsi="Cambria" w:cs="Arial"/>
          <w:b/>
          <w:bCs/>
        </w:rPr>
        <w:t>Usługi w zakresie transportu sanitarnego osób wymagających specjalistycznych warunków transportu dla pacjentów Stołecznego Centrum Opiekuńczo- Leczniczego Sp. z o.o.”</w:t>
      </w:r>
      <w:bookmarkEnd w:id="3"/>
      <w:bookmarkEnd w:id="4"/>
    </w:p>
    <w:p w14:paraId="1EECE13B" w14:textId="392D851E" w:rsidR="00104B9D" w:rsidRPr="00104B9D" w:rsidRDefault="00104B9D" w:rsidP="00104B9D">
      <w:pPr>
        <w:spacing w:before="93" w:line="360" w:lineRule="auto"/>
        <w:ind w:right="-6"/>
        <w:jc w:val="both"/>
        <w:rPr>
          <w:rFonts w:ascii="Cambria" w:hAnsi="Cambria" w:cs="Calibri"/>
          <w:b/>
        </w:rPr>
      </w:pPr>
      <w:r w:rsidRPr="00104B9D">
        <w:rPr>
          <w:rFonts w:ascii="Cambria" w:hAnsi="Cambria" w:cs="Arial"/>
        </w:rPr>
        <w:t>oświadczam, co następuje:</w:t>
      </w:r>
    </w:p>
    <w:p w14:paraId="008946B7" w14:textId="77777777" w:rsidR="00104B9D" w:rsidRPr="00104B9D" w:rsidRDefault="00104B9D" w:rsidP="00104B9D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2D6A8963" w14:textId="77777777" w:rsidR="00104B9D" w:rsidRPr="00104B9D" w:rsidRDefault="00104B9D" w:rsidP="00104B9D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1"/>
      </w:r>
    </w:p>
    <w:p w14:paraId="6B256990" w14:textId="77777777" w:rsidR="00104B9D" w:rsidRPr="00104B9D" w:rsidRDefault="00104B9D" w:rsidP="00104B9D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lastRenderedPageBreak/>
        <w:t xml:space="preserve">Oświadczam, że nie zachodzą w stosunku do mnie przesłanki wykluczenia z postępowania na podstawie art. </w:t>
      </w:r>
      <w:r w:rsidRPr="00104B9D">
        <w:rPr>
          <w:rFonts w:ascii="Cambria" w:eastAsia="Times New Roman" w:hAnsi="Cambria" w:cs="Arial"/>
          <w:color w:val="222222"/>
          <w:sz w:val="22"/>
          <w:szCs w:val="22"/>
          <w:lang w:eastAsia="pl-PL"/>
        </w:rPr>
        <w:t xml:space="preserve">7 ust. 1 ustawy </w:t>
      </w:r>
      <w:r w:rsidRPr="00104B9D">
        <w:rPr>
          <w:rFonts w:ascii="Cambria" w:hAnsi="Cambria" w:cs="Arial"/>
          <w:color w:val="222222"/>
          <w:sz w:val="22"/>
          <w:szCs w:val="22"/>
        </w:rPr>
        <w:t>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2"/>
      </w:r>
    </w:p>
    <w:p w14:paraId="154FB369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2DA2893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bookmarkStart w:id="6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6"/>
    </w:p>
    <w:p w14:paraId="4F76635C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7" w:name="_Hlk99005462"/>
      <w:r w:rsidRPr="00104B9D">
        <w:rPr>
          <w:rFonts w:ascii="Cambria" w:hAnsi="Cambria" w:cs="Arial"/>
          <w:i/>
        </w:rPr>
        <w:t xml:space="preserve">(wskazać </w:t>
      </w:r>
      <w:bookmarkEnd w:id="7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8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8"/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>(określić 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0BCEA79A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120076FF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04B9D">
        <w:rPr>
          <w:rFonts w:ascii="Cambria" w:hAnsi="Cambria" w:cs="Arial"/>
          <w:i/>
          <w:color w:val="0070C0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6E1C305" w14:textId="7D4DEFD9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Oświadczam, że w stosunku do następującego podmiotu, będącego podwykonawcą, na którego przypada ponad 10% wartości zamówi</w:t>
      </w:r>
      <w:r w:rsidR="00A737E1"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0E035B01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31C6F41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88E7E61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4D932448" w14:textId="77777777" w:rsidR="00104B9D" w:rsidRPr="00104B9D" w:rsidRDefault="00104B9D" w:rsidP="00104B9D">
      <w:pPr>
        <w:spacing w:after="0" w:line="360" w:lineRule="auto"/>
        <w:ind w:left="5664" w:firstLine="708"/>
        <w:jc w:val="both"/>
        <w:rPr>
          <w:rFonts w:ascii="Cambria" w:hAnsi="Cambria" w:cs="Arial"/>
          <w:i/>
        </w:rPr>
      </w:pPr>
    </w:p>
    <w:p w14:paraId="20E3BE37" w14:textId="77777777" w:rsidR="00104B9D" w:rsidRPr="00104B9D" w:rsidRDefault="00104B9D" w:rsidP="00104B9D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5C05189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b/>
        </w:rPr>
      </w:pPr>
    </w:p>
    <w:p w14:paraId="4A8C9C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0F4A0C6A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26CAF283" w14:textId="77777777" w:rsidR="00104B9D" w:rsidRPr="00104B9D" w:rsidRDefault="00104B9D" w:rsidP="00104B9D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INFORMACJA DOTYCZĄCA DOSTĘPU DO PODMIOTOWYCH ŚRODKÓW DOWODOWYCH:</w:t>
      </w:r>
    </w:p>
    <w:p w14:paraId="52C64150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104B9D">
        <w:rPr>
          <w:rFonts w:ascii="Cambria" w:hAnsi="Cambria"/>
        </w:rPr>
        <w:t xml:space="preserve"> </w:t>
      </w:r>
      <w:r w:rsidRPr="00104B9D">
        <w:rPr>
          <w:rFonts w:ascii="Cambria" w:hAnsi="Cambria" w:cs="Arial"/>
        </w:rPr>
        <w:t>dane umożliwiające dostęp do tych środków:</w:t>
      </w:r>
      <w:r w:rsidRPr="00104B9D">
        <w:rPr>
          <w:rFonts w:ascii="Cambria" w:hAnsi="Cambria" w:cs="Arial"/>
        </w:rPr>
        <w:br/>
        <w:t>1) ......................................................................................................................................................</w:t>
      </w:r>
    </w:p>
    <w:p w14:paraId="1AC47CF8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7EFB06F0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7F4625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  <w:i/>
        </w:rPr>
        <w:lastRenderedPageBreak/>
        <w:t>(wskazać podmiotowy środek dowodowy, adres internetowy, wydający urząd lub organ, dokładne dane referencyjne dokumentacji)</w:t>
      </w:r>
    </w:p>
    <w:p w14:paraId="4106DFCC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</w:p>
    <w:p w14:paraId="3FC46AC1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bookmarkStart w:id="9" w:name="_Hlk103936241"/>
    </w:p>
    <w:p w14:paraId="52DF7B0F" w14:textId="3F2CAB12" w:rsidR="00A737E1" w:rsidRPr="00104B9D" w:rsidRDefault="00104B9D" w:rsidP="00A737E1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9"/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 w:rsidRPr="00104B9D">
        <w:rPr>
          <w:rFonts w:ascii="Cambria" w:hAnsi="Cambria" w:cs="Arial"/>
        </w:rPr>
        <w:t>…………………………………….</w:t>
      </w:r>
    </w:p>
    <w:p w14:paraId="6280D014" w14:textId="77777777" w:rsidR="00A737E1" w:rsidRPr="00104B9D" w:rsidRDefault="00A737E1" w:rsidP="00A737E1">
      <w:pPr>
        <w:spacing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10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10"/>
    </w:p>
    <w:p w14:paraId="02BB831C" w14:textId="77777777" w:rsidR="00A737E1" w:rsidRPr="00D40E48" w:rsidRDefault="00A737E1" w:rsidP="00A737E1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1B68066C" w14:textId="77777777" w:rsidR="007934A7" w:rsidRPr="007934A7" w:rsidRDefault="007934A7" w:rsidP="007934A7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eastAsia="Calibri" w:hAnsi="Book Antiqua" w:cs="Calibri"/>
          <w:b/>
          <w:i/>
          <w:color w:val="FF0000"/>
          <w:sz w:val="20"/>
          <w:szCs w:val="20"/>
        </w:rPr>
      </w:pPr>
      <w:r w:rsidRPr="007934A7">
        <w:rPr>
          <w:rFonts w:ascii="Book Antiqua" w:eastAsia="Calibri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419A8A33" w14:textId="43298A23" w:rsidR="007C5863" w:rsidRPr="00104B9D" w:rsidRDefault="007C5863" w:rsidP="00A737E1">
      <w:pPr>
        <w:spacing w:line="360" w:lineRule="auto"/>
        <w:jc w:val="both"/>
        <w:rPr>
          <w:rFonts w:ascii="Cambria" w:hAnsi="Cambria"/>
        </w:rPr>
      </w:pPr>
    </w:p>
    <w:sectPr w:rsidR="007C5863" w:rsidRPr="00104B9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0E059" w14:textId="77777777" w:rsidR="00104B9D" w:rsidRDefault="00104B9D" w:rsidP="00104B9D">
      <w:pPr>
        <w:spacing w:after="0" w:line="240" w:lineRule="auto"/>
      </w:pPr>
      <w:r>
        <w:separator/>
      </w:r>
    </w:p>
  </w:endnote>
  <w:endnote w:type="continuationSeparator" w:id="0">
    <w:p w14:paraId="5505F871" w14:textId="77777777" w:rsidR="00104B9D" w:rsidRDefault="00104B9D" w:rsidP="0010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36DB4" w14:textId="77777777" w:rsidR="00104B9D" w:rsidRDefault="00104B9D" w:rsidP="00104B9D">
      <w:pPr>
        <w:spacing w:after="0" w:line="240" w:lineRule="auto"/>
      </w:pPr>
      <w:r>
        <w:separator/>
      </w:r>
    </w:p>
  </w:footnote>
  <w:footnote w:type="continuationSeparator" w:id="0">
    <w:p w14:paraId="0ABB7D21" w14:textId="77777777" w:rsidR="00104B9D" w:rsidRDefault="00104B9D" w:rsidP="00104B9D">
      <w:pPr>
        <w:spacing w:after="0" w:line="240" w:lineRule="auto"/>
      </w:pPr>
      <w:r>
        <w:continuationSeparator/>
      </w:r>
    </w:p>
  </w:footnote>
  <w:footnote w:id="1">
    <w:p w14:paraId="650A6B4A" w14:textId="77777777" w:rsidR="00104B9D" w:rsidRPr="00B929A1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BC2E719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289587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5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5"/>
    </w:p>
    <w:p w14:paraId="32FD4804" w14:textId="77777777" w:rsidR="00104B9D" w:rsidRPr="00B929A1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9C0917A" w14:textId="77777777" w:rsidR="00104B9D" w:rsidRPr="004E3F67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B99CEDC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6A1AA15" w14:textId="77777777" w:rsidR="00104B9D" w:rsidRPr="00A82964" w:rsidRDefault="00104B9D" w:rsidP="00104B9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06D181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A00E96" w14:textId="77777777" w:rsidR="00104B9D" w:rsidRPr="00896587" w:rsidRDefault="00104B9D" w:rsidP="00104B9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0A46C" w14:textId="0A8BF24A" w:rsidR="00104B9D" w:rsidRPr="00154964" w:rsidRDefault="00104B9D" w:rsidP="00EE632D">
    <w:pPr>
      <w:spacing w:before="60" w:line="240" w:lineRule="auto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E40E63">
      <w:rPr>
        <w:rFonts w:ascii="Book Antiqua" w:hAnsi="Book Antiqua" w:cs="Calibri"/>
        <w:b/>
        <w:iCs/>
      </w:rPr>
      <w:t>28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 xml:space="preserve">2 </w:t>
    </w:r>
  </w:p>
  <w:p w14:paraId="2E0F5E27" w14:textId="77777777" w:rsidR="00104B9D" w:rsidRDefault="00104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712935">
    <w:abstractNumId w:val="1"/>
  </w:num>
  <w:num w:numId="2" w16cid:durableId="1176849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B9D"/>
    <w:rsid w:val="00104B9D"/>
    <w:rsid w:val="003546B6"/>
    <w:rsid w:val="007934A7"/>
    <w:rsid w:val="007C5863"/>
    <w:rsid w:val="009E5799"/>
    <w:rsid w:val="00A737E1"/>
    <w:rsid w:val="00A80C21"/>
    <w:rsid w:val="00C403C2"/>
    <w:rsid w:val="00C707AB"/>
    <w:rsid w:val="00E40E63"/>
    <w:rsid w:val="00EE632D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425E2"/>
  <w15:chartTrackingRefBased/>
  <w15:docId w15:val="{1D2E9E17-FBD3-4BBF-BAE0-E34C1348D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B9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4B9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4B9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4B9D"/>
    <w:rPr>
      <w:vertAlign w:val="superscript"/>
    </w:rPr>
  </w:style>
  <w:style w:type="paragraph" w:styleId="Akapitzlist">
    <w:name w:val="List Paragraph"/>
    <w:basedOn w:val="Normalny"/>
    <w:uiPriority w:val="34"/>
    <w:qFormat/>
    <w:rsid w:val="00104B9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04B9D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B9D"/>
  </w:style>
  <w:style w:type="paragraph" w:styleId="Stopka">
    <w:name w:val="footer"/>
    <w:basedOn w:val="Normalny"/>
    <w:link w:val="Stopka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47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835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7</cp:revision>
  <dcterms:created xsi:type="dcterms:W3CDTF">2022-05-18T12:47:00Z</dcterms:created>
  <dcterms:modified xsi:type="dcterms:W3CDTF">2022-07-19T07:41:00Z</dcterms:modified>
</cp:coreProperties>
</file>